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5B53B" w14:textId="77777777" w:rsidR="00332766" w:rsidRDefault="00332766" w:rsidP="00332766">
      <w:pPr>
        <w:rPr>
          <w:b/>
          <w:bCs/>
        </w:rPr>
      </w:pPr>
    </w:p>
    <w:p w14:paraId="3D842A4A" w14:textId="77777777" w:rsidR="00332766" w:rsidRDefault="00332766" w:rsidP="00CB49AE">
      <w:pPr>
        <w:spacing w:after="0"/>
        <w:rPr>
          <w:b/>
          <w:bCs/>
        </w:rPr>
      </w:pPr>
    </w:p>
    <w:p w14:paraId="215E1509" w14:textId="2B7E9F8D" w:rsidR="00332766" w:rsidRPr="00390B6F" w:rsidRDefault="00332766" w:rsidP="00BC6A6E">
      <w:pPr>
        <w:shd w:val="clear" w:color="auto" w:fill="A8D08D"/>
        <w:spacing w:after="0"/>
        <w:jc w:val="center"/>
        <w:rPr>
          <w:b/>
          <w:bCs/>
          <w:sz w:val="28"/>
          <w:szCs w:val="28"/>
        </w:rPr>
      </w:pPr>
      <w:r w:rsidRPr="00332766">
        <w:rPr>
          <w:b/>
          <w:bCs/>
          <w:sz w:val="28"/>
          <w:szCs w:val="28"/>
        </w:rPr>
        <w:t xml:space="preserve">Záznam o výsledku posúdenia splnenia podmienky nebyť podnikom v ťažkostiach – ex </w:t>
      </w:r>
      <w:r w:rsidR="00BB024B">
        <w:rPr>
          <w:b/>
          <w:bCs/>
          <w:sz w:val="28"/>
          <w:szCs w:val="28"/>
        </w:rPr>
        <w:t>post</w:t>
      </w:r>
    </w:p>
    <w:p w14:paraId="6FFF8965" w14:textId="77777777" w:rsidR="00332766" w:rsidRDefault="00332766" w:rsidP="00332766">
      <w:pPr>
        <w:rPr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32766" w:rsidRPr="00CB49AE" w14:paraId="4700951D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3E0BF8AC" w14:textId="6DC3C225" w:rsidR="00332766" w:rsidRPr="00CB49AE" w:rsidRDefault="00332766" w:rsidP="00332766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Názov</w:t>
            </w:r>
          </w:p>
        </w:tc>
        <w:tc>
          <w:tcPr>
            <w:tcW w:w="7366" w:type="dxa"/>
          </w:tcPr>
          <w:p w14:paraId="6C4FA883" w14:textId="77777777" w:rsidR="00332766" w:rsidRPr="00CB49AE" w:rsidRDefault="00332766" w:rsidP="00332766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32766" w:rsidRPr="00CB49AE" w14:paraId="142816A5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7C65462F" w14:textId="1401A481" w:rsidR="00332766" w:rsidRPr="00CB49AE" w:rsidRDefault="00332766" w:rsidP="00332766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IČO</w:t>
            </w:r>
          </w:p>
        </w:tc>
        <w:tc>
          <w:tcPr>
            <w:tcW w:w="7366" w:type="dxa"/>
          </w:tcPr>
          <w:p w14:paraId="5442724F" w14:textId="77777777" w:rsidR="00332766" w:rsidRPr="00CB49AE" w:rsidRDefault="00332766" w:rsidP="00332766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32766" w:rsidRPr="00CB49AE" w14:paraId="3BEF45C1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60F97887" w14:textId="609056EB" w:rsidR="00332766" w:rsidRPr="00CB49AE" w:rsidRDefault="00332766" w:rsidP="00332766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Kód projektu</w:t>
            </w:r>
          </w:p>
        </w:tc>
        <w:tc>
          <w:tcPr>
            <w:tcW w:w="7366" w:type="dxa"/>
          </w:tcPr>
          <w:p w14:paraId="5D91C2E9" w14:textId="77777777" w:rsidR="00332766" w:rsidRPr="00CB49AE" w:rsidRDefault="00332766" w:rsidP="00332766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</w:tbl>
    <w:p w14:paraId="6CB19699" w14:textId="77777777" w:rsidR="00332766" w:rsidRPr="00CB49AE" w:rsidRDefault="00332766" w:rsidP="00332766">
      <w:pPr>
        <w:rPr>
          <w:rFonts w:cs="Calibri"/>
          <w:b/>
          <w:bCs/>
          <w:sz w:val="22"/>
          <w:szCs w:val="22"/>
        </w:rPr>
      </w:pPr>
    </w:p>
    <w:p w14:paraId="2F532C94" w14:textId="77777777" w:rsidR="00390B6F" w:rsidRPr="00CB49AE" w:rsidRDefault="00390B6F" w:rsidP="00332766">
      <w:pPr>
        <w:rPr>
          <w:rFonts w:cs="Calibri"/>
          <w:b/>
          <w:bCs/>
          <w:sz w:val="22"/>
          <w:szCs w:val="22"/>
        </w:rPr>
      </w:pPr>
    </w:p>
    <w:p w14:paraId="78162EEF" w14:textId="15E27570" w:rsidR="00332766" w:rsidRPr="00CB49AE" w:rsidRDefault="00332766" w:rsidP="00BC6A6E">
      <w:pPr>
        <w:shd w:val="clear" w:color="auto" w:fill="A8D08D"/>
        <w:rPr>
          <w:rFonts w:cs="Calibri"/>
          <w:b/>
          <w:bCs/>
          <w:sz w:val="22"/>
          <w:szCs w:val="22"/>
        </w:rPr>
      </w:pPr>
      <w:r w:rsidRPr="00CB49AE">
        <w:rPr>
          <w:rFonts w:cs="Calibri"/>
          <w:b/>
          <w:bCs/>
          <w:sz w:val="22"/>
          <w:szCs w:val="22"/>
        </w:rPr>
        <w:t xml:space="preserve">Rozhodným momentom na účely ex </w:t>
      </w:r>
      <w:r w:rsidR="00BB024B">
        <w:rPr>
          <w:rFonts w:cs="Calibri"/>
          <w:b/>
          <w:bCs/>
          <w:sz w:val="22"/>
          <w:szCs w:val="22"/>
        </w:rPr>
        <w:t xml:space="preserve">post </w:t>
      </w:r>
      <w:r w:rsidRPr="00CB49AE">
        <w:rPr>
          <w:rFonts w:cs="Calibri"/>
          <w:b/>
          <w:bCs/>
          <w:sz w:val="22"/>
          <w:szCs w:val="22"/>
        </w:rPr>
        <w:t>overenia je</w:t>
      </w:r>
      <w:r w:rsidR="00390B6F" w:rsidRPr="00CB49AE">
        <w:rPr>
          <w:rFonts w:cs="Calibri"/>
          <w:b/>
          <w:bCs/>
          <w:sz w:val="22"/>
          <w:szCs w:val="22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32766" w:rsidRPr="00CB49AE" w14:paraId="63E8D7B9" w14:textId="77777777" w:rsidTr="00390B6F">
        <w:sdt>
          <w:sdtPr>
            <w:rPr>
              <w:rFonts w:cs="Calibri"/>
              <w:sz w:val="22"/>
              <w:szCs w:val="22"/>
            </w:rPr>
            <w:id w:val="1037936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58BCFD46" w14:textId="1E55887B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654D5CAA" w14:textId="1450FF25" w:rsidR="00332766" w:rsidRPr="00CB49AE" w:rsidRDefault="00BB024B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BB024B">
              <w:rPr>
                <w:rFonts w:cs="Calibri"/>
                <w:sz w:val="22"/>
                <w:szCs w:val="22"/>
              </w:rPr>
              <w:t>deň nadobudnutia účinnosti Zmluvy o príspevku</w:t>
            </w:r>
          </w:p>
        </w:tc>
      </w:tr>
      <w:tr w:rsidR="00332766" w:rsidRPr="00CB49AE" w14:paraId="5C8062F4" w14:textId="77777777" w:rsidTr="00390B6F">
        <w:sdt>
          <w:sdtPr>
            <w:rPr>
              <w:rFonts w:cs="Calibri"/>
              <w:sz w:val="22"/>
              <w:szCs w:val="22"/>
            </w:rPr>
            <w:id w:val="-994265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76A8B89C" w14:textId="5CBAD6D2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41BF21CC" w14:textId="1A2876B7" w:rsidR="00332766" w:rsidRPr="00CB49AE" w:rsidRDefault="00BB024B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BB024B">
              <w:rPr>
                <w:rFonts w:cs="Calibri"/>
                <w:sz w:val="22"/>
                <w:szCs w:val="22"/>
              </w:rPr>
              <w:t>deň nadobudnutia účinnosti dodatku k Zmluve o príspevku vo vzťahu k novému partnerovi</w:t>
            </w:r>
          </w:p>
        </w:tc>
      </w:tr>
      <w:tr w:rsidR="00332766" w:rsidRPr="00CB49AE" w14:paraId="531D1020" w14:textId="77777777" w:rsidTr="00390B6F">
        <w:sdt>
          <w:sdtPr>
            <w:rPr>
              <w:rFonts w:cs="Calibri"/>
              <w:sz w:val="22"/>
              <w:szCs w:val="22"/>
            </w:rPr>
            <w:id w:val="228651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44610E4C" w14:textId="1DF386F6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5A6E436A" w14:textId="6B7E0530" w:rsidR="00332766" w:rsidRPr="00CB49AE" w:rsidRDefault="00BB024B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BB024B">
              <w:rPr>
                <w:rFonts w:cs="Calibri"/>
                <w:sz w:val="22"/>
                <w:szCs w:val="22"/>
              </w:rPr>
              <w:t>deň nadobudnutia účinnosti Zmluvy alebo vzniku iného obdobného právneho vzťahu podľa § 3 písm. v) zákona o príspevkoch vo vzťahu k užívateľovi</w:t>
            </w:r>
          </w:p>
        </w:tc>
      </w:tr>
      <w:tr w:rsidR="00332766" w:rsidRPr="00CB49AE" w14:paraId="3D65AB9F" w14:textId="77777777" w:rsidTr="00390B6F">
        <w:sdt>
          <w:sdtPr>
            <w:rPr>
              <w:rFonts w:cs="Calibri"/>
              <w:sz w:val="22"/>
              <w:szCs w:val="22"/>
            </w:rPr>
            <w:id w:val="1159350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1D007491" w14:textId="4ECCFF4B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3584A975" w14:textId="2A86972E" w:rsidR="00332766" w:rsidRPr="00CB49AE" w:rsidRDefault="00BB024B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BB024B">
              <w:rPr>
                <w:rFonts w:cs="Calibri"/>
                <w:sz w:val="22"/>
                <w:szCs w:val="22"/>
              </w:rPr>
              <w:t>ak nemožno uplatniť ani jeden z momentov podľa predchádzajúcich bodov, rozhodným momentom je deň poskytnutia pomoci podľa zákona o štátnej pomoci</w:t>
            </w:r>
            <w:r w:rsidRPr="00BB024B">
              <w:rPr>
                <w:rFonts w:cs="Calibri"/>
                <w:sz w:val="22"/>
                <w:szCs w:val="22"/>
                <w:vertAlign w:val="superscript"/>
              </w:rPr>
              <w:footnoteReference w:id="1"/>
            </w:r>
            <w:r w:rsidRPr="00BB024B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</w:tbl>
    <w:p w14:paraId="36E50138" w14:textId="38AAE19D" w:rsidR="00332766" w:rsidRPr="00CB49AE" w:rsidRDefault="00332766" w:rsidP="00332766">
      <w:pPr>
        <w:spacing w:after="0"/>
        <w:rPr>
          <w:rFonts w:cs="Calibri"/>
          <w:sz w:val="22"/>
          <w:szCs w:val="22"/>
        </w:rPr>
      </w:pPr>
    </w:p>
    <w:sdt>
      <w:sdtPr>
        <w:rPr>
          <w:rFonts w:cs="Calibri"/>
          <w:b/>
          <w:bCs/>
          <w:sz w:val="22"/>
          <w:szCs w:val="22"/>
        </w:rPr>
        <w:id w:val="-149140346"/>
        <w:placeholder>
          <w:docPart w:val="DefaultPlaceholder_-1854013437"/>
        </w:placeholder>
        <w:showingPlcHdr/>
        <w:date>
          <w:dateFormat w:val="d. M. yyyy"/>
          <w:lid w:val="sk-SK"/>
          <w:storeMappedDataAs w:val="dateTime"/>
          <w:calendar w:val="gregorian"/>
        </w:date>
      </w:sdtPr>
      <w:sdtEndPr/>
      <w:sdtContent>
        <w:p w14:paraId="56947A36" w14:textId="7E9B1A74" w:rsidR="00390B6F" w:rsidRPr="00332766" w:rsidRDefault="00390B6F" w:rsidP="00332766">
          <w:pPr>
            <w:spacing w:after="0"/>
            <w:rPr>
              <w:rFonts w:cs="Calibri"/>
              <w:b/>
              <w:bCs/>
              <w:sz w:val="22"/>
              <w:szCs w:val="22"/>
            </w:rPr>
          </w:pPr>
          <w:r w:rsidRPr="00CB49AE">
            <w:rPr>
              <w:rStyle w:val="Zstupntext"/>
              <w:rFonts w:cs="Calibri"/>
              <w:b/>
              <w:bCs/>
              <w:sz w:val="22"/>
              <w:szCs w:val="22"/>
            </w:rPr>
            <w:t>Kliknite alebo ťuknite a zadajte dátum.</w:t>
          </w:r>
        </w:p>
      </w:sdtContent>
    </w:sdt>
    <w:p w14:paraId="35F5B702" w14:textId="77777777" w:rsidR="00860606" w:rsidRDefault="00860606" w:rsidP="004B48B9">
      <w:pPr>
        <w:jc w:val="both"/>
        <w:rPr>
          <w:rFonts w:cs="Calibri"/>
          <w:b/>
          <w:bCs/>
          <w:sz w:val="22"/>
          <w:szCs w:val="22"/>
        </w:rPr>
      </w:pPr>
    </w:p>
    <w:p w14:paraId="18B25DAA" w14:textId="77777777" w:rsidR="00CB49AE" w:rsidRPr="00CB49AE" w:rsidRDefault="00CB49AE" w:rsidP="004B48B9">
      <w:pPr>
        <w:jc w:val="both"/>
        <w:rPr>
          <w:rFonts w:cs="Calibri"/>
          <w:b/>
          <w:bCs/>
          <w:sz w:val="22"/>
          <w:szCs w:val="22"/>
        </w:rPr>
      </w:pPr>
    </w:p>
    <w:p w14:paraId="3433AC8C" w14:textId="52A2431E" w:rsidR="00332766" w:rsidRPr="00CB49AE" w:rsidRDefault="004B48B9" w:rsidP="00BC6A6E">
      <w:pPr>
        <w:shd w:val="clear" w:color="auto" w:fill="A8D08D"/>
        <w:jc w:val="both"/>
        <w:rPr>
          <w:rFonts w:cs="Calibri"/>
          <w:b/>
          <w:bCs/>
          <w:sz w:val="22"/>
          <w:szCs w:val="22"/>
        </w:rPr>
      </w:pPr>
      <w:r w:rsidRPr="00CB49AE">
        <w:rPr>
          <w:rFonts w:cs="Calibri"/>
          <w:b/>
          <w:bCs/>
          <w:sz w:val="22"/>
          <w:szCs w:val="22"/>
        </w:rPr>
        <w:t>Výsledok posúdenia splnenia podmienky nebyť podnikom v ťažkostiach podľa čl. 2 ods. 18 nariadenia (EÚ) č. 651/2014 o vyhlásení určitých kategórií pomoci za zlučiteľné s vnútorným trhom podľa článkov 107 a 108 zmluvy</w:t>
      </w:r>
    </w:p>
    <w:sdt>
      <w:sdtPr>
        <w:rPr>
          <w:rStyle w:val="tl1"/>
        </w:rPr>
        <w:id w:val="822479398"/>
        <w:placeholder>
          <w:docPart w:val="DefaultPlaceholder_-1854013438"/>
        </w:placeholder>
        <w:showingPlcHdr/>
        <w:dropDownList>
          <w:listItem w:value="Vyberte položku."/>
          <w:listItem w:displayText="podmienka splnená" w:value="podmienka splnená"/>
          <w:listItem w:displayText="podmienka nesplnená" w:value="podmienka nesplnená"/>
        </w:dropDownList>
      </w:sdtPr>
      <w:sdtEndPr>
        <w:rPr>
          <w:rStyle w:val="Predvolenpsmoodseku"/>
          <w:rFonts w:cs="Calibri"/>
          <w:b w:val="0"/>
          <w:sz w:val="22"/>
          <w:szCs w:val="22"/>
        </w:rPr>
      </w:sdtEndPr>
      <w:sdtContent>
        <w:p w14:paraId="16DCE7AA" w14:textId="2D153CDB" w:rsidR="00332766" w:rsidRPr="00CB49AE" w:rsidRDefault="00860606" w:rsidP="00860606">
          <w:pPr>
            <w:spacing w:after="0"/>
            <w:rPr>
              <w:rFonts w:cs="Calibri"/>
              <w:sz w:val="22"/>
              <w:szCs w:val="22"/>
            </w:rPr>
          </w:pPr>
          <w:r w:rsidRPr="00CB49AE">
            <w:rPr>
              <w:rStyle w:val="Zstupntext"/>
              <w:rFonts w:cs="Calibri"/>
              <w:b/>
              <w:bCs/>
              <w:sz w:val="22"/>
              <w:szCs w:val="22"/>
            </w:rPr>
            <w:t>Vyberte položku.</w:t>
          </w:r>
        </w:p>
      </w:sdtContent>
    </w:sdt>
    <w:p w14:paraId="0550EAF7" w14:textId="77777777" w:rsidR="00332766" w:rsidRDefault="00332766">
      <w:pPr>
        <w:rPr>
          <w:rFonts w:cs="Calibri"/>
          <w:sz w:val="22"/>
          <w:szCs w:val="22"/>
        </w:rPr>
      </w:pPr>
    </w:p>
    <w:p w14:paraId="6F46DAE4" w14:textId="77777777" w:rsidR="00AF2D39" w:rsidRDefault="00AF2D39">
      <w:pPr>
        <w:rPr>
          <w:rFonts w:cs="Calibri"/>
          <w:sz w:val="22"/>
          <w:szCs w:val="22"/>
        </w:rPr>
      </w:pPr>
    </w:p>
    <w:p w14:paraId="4F006F69" w14:textId="77777777" w:rsidR="00AF2D39" w:rsidRPr="00CB49AE" w:rsidRDefault="00AF2D39">
      <w:pPr>
        <w:rPr>
          <w:rFonts w:cs="Calibri"/>
          <w:sz w:val="22"/>
          <w:szCs w:val="22"/>
        </w:rPr>
      </w:pPr>
    </w:p>
    <w:p w14:paraId="0F0EB12F" w14:textId="77777777" w:rsidR="00CB49AE" w:rsidRPr="00CB49AE" w:rsidRDefault="00CB49AE">
      <w:pPr>
        <w:rPr>
          <w:rFonts w:cs="Calibri"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32766" w:rsidRPr="00CB49AE" w14:paraId="1171D8B4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03BA3393" w14:textId="086019D3" w:rsidR="00332766" w:rsidRPr="00CB49AE" w:rsidRDefault="009D05B4" w:rsidP="00332766">
            <w:pPr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Vypracoval</w:t>
            </w:r>
            <w:r>
              <w:rPr>
                <w:rStyle w:val="Odkaznapoznmkupodiarou"/>
                <w:rFonts w:cs="Calibri"/>
                <w:sz w:val="22"/>
                <w:szCs w:val="22"/>
              </w:rPr>
              <w:footnoteReference w:id="2"/>
            </w:r>
          </w:p>
        </w:tc>
        <w:tc>
          <w:tcPr>
            <w:tcW w:w="7366" w:type="dxa"/>
          </w:tcPr>
          <w:p w14:paraId="195949D3" w14:textId="77777777" w:rsidR="00332766" w:rsidRPr="00CB49AE" w:rsidRDefault="00332766" w:rsidP="00332766">
            <w:pPr>
              <w:rPr>
                <w:rFonts w:cs="Calibri"/>
                <w:sz w:val="22"/>
                <w:szCs w:val="22"/>
              </w:rPr>
            </w:pPr>
          </w:p>
        </w:tc>
      </w:tr>
      <w:tr w:rsidR="00332766" w:rsidRPr="00CB49AE" w14:paraId="3EEDCB81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57933BF1" w14:textId="40005588" w:rsidR="00332766" w:rsidRPr="00CB49AE" w:rsidRDefault="00332766" w:rsidP="00332766">
            <w:pPr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Dňa</w:t>
            </w:r>
          </w:p>
        </w:tc>
        <w:sdt>
          <w:sdtPr>
            <w:rPr>
              <w:rFonts w:cs="Calibri"/>
              <w:sz w:val="22"/>
              <w:szCs w:val="22"/>
            </w:rPr>
            <w:id w:val="-328683240"/>
            <w:placeholder>
              <w:docPart w:val="DefaultPlaceholder_-1854013437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7366" w:type="dxa"/>
              </w:tcPr>
              <w:p w14:paraId="466F827D" w14:textId="14152D19" w:rsidR="00332766" w:rsidRPr="00CB49AE" w:rsidRDefault="00332766" w:rsidP="00332766">
                <w:pPr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Style w:val="Zstupntext"/>
                    <w:rFonts w:cs="Calibri"/>
                    <w:sz w:val="22"/>
                    <w:szCs w:val="22"/>
                  </w:rPr>
                  <w:t>Kliknite alebo ťuknite a zadajte dátum.</w:t>
                </w:r>
              </w:p>
            </w:tc>
          </w:sdtContent>
        </w:sdt>
      </w:tr>
      <w:tr w:rsidR="00D73FF9" w:rsidRPr="00CB49AE" w14:paraId="3AEF2FFB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65322BA9" w14:textId="7F48ADD3" w:rsidR="00D73FF9" w:rsidRPr="00CB49AE" w:rsidRDefault="00D73FF9" w:rsidP="00332766">
            <w:pPr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Podpis</w:t>
            </w:r>
          </w:p>
        </w:tc>
        <w:tc>
          <w:tcPr>
            <w:tcW w:w="7366" w:type="dxa"/>
          </w:tcPr>
          <w:p w14:paraId="50C1EEB3" w14:textId="77777777" w:rsidR="00D73FF9" w:rsidRPr="00CB49AE" w:rsidRDefault="00D73FF9" w:rsidP="00332766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3E357168" w14:textId="596E8345" w:rsidR="00332766" w:rsidRPr="00CB49AE" w:rsidRDefault="00332766" w:rsidP="009D05B4">
      <w:pPr>
        <w:rPr>
          <w:rFonts w:cs="Calibri"/>
          <w:sz w:val="22"/>
          <w:szCs w:val="22"/>
        </w:rPr>
      </w:pPr>
    </w:p>
    <w:sectPr w:rsidR="00332766" w:rsidRPr="00CB49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A759" w14:textId="77777777" w:rsidR="00215C5C" w:rsidRDefault="00215C5C" w:rsidP="00332766">
      <w:pPr>
        <w:spacing w:after="0" w:line="240" w:lineRule="auto"/>
      </w:pPr>
      <w:r>
        <w:separator/>
      </w:r>
    </w:p>
  </w:endnote>
  <w:endnote w:type="continuationSeparator" w:id="0">
    <w:p w14:paraId="7C9C5C08" w14:textId="77777777" w:rsidR="00215C5C" w:rsidRDefault="00215C5C" w:rsidP="0033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YInterstate Light">
    <w:altName w:val="Franklin Gothic Medium Cond"/>
    <w:charset w:val="EE"/>
    <w:family w:val="auto"/>
    <w:pitch w:val="variable"/>
    <w:sig w:usb0="A00002AF" w:usb1="5000206A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52F8F" w14:textId="77777777" w:rsidR="00A45ECC" w:rsidRDefault="00A45EC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2CB" w14:textId="77777777" w:rsidR="00A45ECC" w:rsidRDefault="00A45EC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57A1" w14:textId="77777777" w:rsidR="00A45ECC" w:rsidRDefault="00A45EC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05F8E" w14:textId="77777777" w:rsidR="00215C5C" w:rsidRDefault="00215C5C" w:rsidP="00332766">
      <w:pPr>
        <w:spacing w:after="0" w:line="240" w:lineRule="auto"/>
      </w:pPr>
      <w:r>
        <w:separator/>
      </w:r>
    </w:p>
  </w:footnote>
  <w:footnote w:type="continuationSeparator" w:id="0">
    <w:p w14:paraId="1D56D027" w14:textId="77777777" w:rsidR="00215C5C" w:rsidRDefault="00215C5C" w:rsidP="00332766">
      <w:pPr>
        <w:spacing w:after="0" w:line="240" w:lineRule="auto"/>
      </w:pPr>
      <w:r>
        <w:continuationSeparator/>
      </w:r>
    </w:p>
  </w:footnote>
  <w:footnote w:id="1">
    <w:p w14:paraId="1F31A852" w14:textId="77777777" w:rsidR="00BB024B" w:rsidRPr="00BB024B" w:rsidRDefault="00BB024B" w:rsidP="00BB024B">
      <w:pPr>
        <w:pStyle w:val="Textpoznmkypodiarou"/>
        <w:jc w:val="both"/>
        <w:rPr>
          <w:rFonts w:cs="Calibri"/>
          <w:sz w:val="16"/>
          <w:szCs w:val="16"/>
        </w:rPr>
      </w:pPr>
      <w:r w:rsidRPr="00BB024B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BB024B">
        <w:rPr>
          <w:rFonts w:cs="Calibri"/>
          <w:sz w:val="16"/>
          <w:szCs w:val="16"/>
        </w:rPr>
        <w:t xml:space="preserve"> Podľa § 5 ods. 1 zákona o štátnej pomoci</w:t>
      </w:r>
    </w:p>
  </w:footnote>
  <w:footnote w:id="2">
    <w:p w14:paraId="69CB69F9" w14:textId="77777777" w:rsidR="009D05B4" w:rsidRDefault="009D05B4" w:rsidP="009D05B4">
      <w:pPr>
        <w:pStyle w:val="Textpoznmkypodiarou"/>
      </w:pPr>
      <w:r w:rsidRPr="001F4B0F">
        <w:rPr>
          <w:rStyle w:val="Odkaznapoznmkupodiarou"/>
          <w:sz w:val="16"/>
          <w:szCs w:val="16"/>
        </w:rPr>
        <w:footnoteRef/>
      </w:r>
      <w:r w:rsidRPr="001F4B0F">
        <w:rPr>
          <w:sz w:val="16"/>
          <w:szCs w:val="16"/>
        </w:rPr>
        <w:t xml:space="preserve"> Zamestnanec PPA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E865" w14:textId="77777777" w:rsidR="00A45ECC" w:rsidRDefault="00A45EC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43C9" w14:textId="2F0C3BD2" w:rsidR="00332766" w:rsidRPr="00A45ECC" w:rsidRDefault="00332766" w:rsidP="00860606">
    <w:pPr>
      <w:pStyle w:val="Hlavika"/>
      <w:jc w:val="right"/>
      <w:rPr>
        <w:sz w:val="20"/>
        <w:szCs w:val="20"/>
      </w:rPr>
    </w:pPr>
    <w:r w:rsidRPr="00A45ECC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085477" wp14:editId="4FB3AEFD">
          <wp:simplePos x="0" y="0"/>
          <wp:positionH relativeFrom="margin">
            <wp:align>left</wp:align>
          </wp:positionH>
          <wp:positionV relativeFrom="paragraph">
            <wp:posOffset>-225028</wp:posOffset>
          </wp:positionV>
          <wp:extent cx="1576317" cy="670838"/>
          <wp:effectExtent l="0" t="0" r="5080" b="0"/>
          <wp:wrapNone/>
          <wp:docPr id="22" name="Obrázok 22" descr="Obrázok, na ktorom je písmo, text, logo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ázok 22" descr="Obrázok, na ktorom je písmo, text, logo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47" t="14697" r="5730" b="35518"/>
                  <a:stretch>
                    <a:fillRect/>
                  </a:stretch>
                </pic:blipFill>
                <pic:spPr bwMode="auto">
                  <a:xfrm>
                    <a:off x="0" y="0"/>
                    <a:ext cx="1576317" cy="6708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0606" w:rsidRPr="00A45ECC">
      <w:rPr>
        <w:sz w:val="16"/>
        <w:szCs w:val="16"/>
      </w:rPr>
      <w:t xml:space="preserve">Príloha č. </w:t>
    </w:r>
    <w:r w:rsidR="00BB024B" w:rsidRPr="00A45ECC">
      <w:rPr>
        <w:sz w:val="16"/>
        <w:szCs w:val="16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7932" w14:textId="77777777" w:rsidR="00A45ECC" w:rsidRDefault="00A45EC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A3FEA"/>
    <w:multiLevelType w:val="hybridMultilevel"/>
    <w:tmpl w:val="23B2D83A"/>
    <w:lvl w:ilvl="0" w:tplc="D7268E0A">
      <w:start w:val="1"/>
      <w:numFmt w:val="decimal"/>
      <w:lvlText w:val="Príloha 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97139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66"/>
    <w:rsid w:val="0002428C"/>
    <w:rsid w:val="001F3EF6"/>
    <w:rsid w:val="00201C31"/>
    <w:rsid w:val="00213BE9"/>
    <w:rsid w:val="00215C5C"/>
    <w:rsid w:val="00332766"/>
    <w:rsid w:val="00390B6F"/>
    <w:rsid w:val="003D1B8C"/>
    <w:rsid w:val="004A4017"/>
    <w:rsid w:val="004B48B9"/>
    <w:rsid w:val="006E273F"/>
    <w:rsid w:val="007B15BD"/>
    <w:rsid w:val="00860606"/>
    <w:rsid w:val="009C0B2D"/>
    <w:rsid w:val="009C5226"/>
    <w:rsid w:val="009D05B4"/>
    <w:rsid w:val="00A45ECC"/>
    <w:rsid w:val="00AF2D39"/>
    <w:rsid w:val="00BB024B"/>
    <w:rsid w:val="00BC6A6E"/>
    <w:rsid w:val="00CB49AE"/>
    <w:rsid w:val="00D03E79"/>
    <w:rsid w:val="00D73FF9"/>
    <w:rsid w:val="00FA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013DF"/>
  <w15:chartTrackingRefBased/>
  <w15:docId w15:val="{02C59C0E-1762-4148-9539-F4CD9562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327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32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327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327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327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3276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3276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3276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3276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327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327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3276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3276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3276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327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327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327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32766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32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32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3276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327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327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32766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3276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32766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32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32766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32766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39"/>
    <w:rsid w:val="00332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3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2766"/>
  </w:style>
  <w:style w:type="paragraph" w:styleId="Pta">
    <w:name w:val="footer"/>
    <w:basedOn w:val="Normlny"/>
    <w:link w:val="PtaChar"/>
    <w:uiPriority w:val="99"/>
    <w:unhideWhenUsed/>
    <w:rsid w:val="0033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2766"/>
  </w:style>
  <w:style w:type="character" w:styleId="Zstupntext">
    <w:name w:val="Placeholder Text"/>
    <w:basedOn w:val="Predvolenpsmoodseku"/>
    <w:uiPriority w:val="99"/>
    <w:semiHidden/>
    <w:rsid w:val="00332766"/>
    <w:rPr>
      <w:color w:val="66666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90B6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90B6F"/>
    <w:rPr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390B6F"/>
    <w:rPr>
      <w:sz w:val="16"/>
      <w:szCs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B024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B024B"/>
    <w:rPr>
      <w:sz w:val="20"/>
      <w:szCs w:val="20"/>
    </w:rPr>
  </w:style>
  <w:style w:type="character" w:styleId="Odkaznapoznmkupodiarou">
    <w:name w:val="footnote reference"/>
    <w:aliases w:val="fr,Footnote Refernece,BVI fnr,Fußnotenzeichen_Raxen,callout,Footnote Reference Number,SUPERS,Footnote symbol,Footnote reference number,Times 10 Point,Exposant 3 Point,EN Footnote Reference,note TESI,-E Fußnotenzeichen,Ref,E"/>
    <w:basedOn w:val="Predvolenpsmoodseku"/>
    <w:uiPriority w:val="99"/>
    <w:unhideWhenUsed/>
    <w:qFormat/>
    <w:rsid w:val="00BB024B"/>
    <w:rPr>
      <w:rFonts w:ascii="EYInterstate Light" w:hAnsi="EYInterstate Light"/>
      <w:position w:val="6"/>
      <w:vertAlign w:val="superscript"/>
    </w:rPr>
  </w:style>
  <w:style w:type="character" w:customStyle="1" w:styleId="tl1">
    <w:name w:val="Štýl1"/>
    <w:basedOn w:val="Predvolenpsmoodseku"/>
    <w:uiPriority w:val="1"/>
    <w:rsid w:val="00201C3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AD6D19-1A49-4467-8AF6-905F028F83B8}"/>
      </w:docPartPr>
      <w:docPartBody>
        <w:p w:rsidR="00B21E1A" w:rsidRDefault="00CF3720">
          <w:r w:rsidRPr="005315A0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62B99B-12A8-4A88-84A3-2CC4411A0F64}"/>
      </w:docPartPr>
      <w:docPartBody>
        <w:p w:rsidR="00B21E1A" w:rsidRDefault="00CF3720">
          <w:r w:rsidRPr="005315A0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YInterstate Light">
    <w:altName w:val="Franklin Gothic Medium Cond"/>
    <w:charset w:val="EE"/>
    <w:family w:val="auto"/>
    <w:pitch w:val="variable"/>
    <w:sig w:usb0="A00002AF" w:usb1="5000206A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720"/>
    <w:rsid w:val="00213BE9"/>
    <w:rsid w:val="00391CF5"/>
    <w:rsid w:val="00664983"/>
    <w:rsid w:val="006E273F"/>
    <w:rsid w:val="00833565"/>
    <w:rsid w:val="00B21E1A"/>
    <w:rsid w:val="00CF3720"/>
    <w:rsid w:val="00DF0D73"/>
    <w:rsid w:val="00FA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F372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Valentová Lenka</cp:lastModifiedBy>
  <cp:revision>3</cp:revision>
  <dcterms:created xsi:type="dcterms:W3CDTF">2026-06-18T07:48:00Z</dcterms:created>
  <dcterms:modified xsi:type="dcterms:W3CDTF">2026-06-29T12:04:00Z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2026-06-18T06:47:44Z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7b2f449c-b98c-4eb2-be7c-6d84326c868d</vt:lpwstr>
  </property>
  <property fmtid="{D5CDD505-2E9C-101B-9397-08002B2CF9AE}" pid="8" name="MSIP_Label_71f49583-305d-4d31-a578-23419888fadf_ContentBits">
    <vt:lpwstr>0</vt:lpwstr>
  </property>
  <property fmtid="{D5CDD505-2E9C-101B-9397-08002B2CF9AE}" pid="9" name="MSIP_Label_71f49583-305d-4d31-a578-23419888fadf_Tag">
    <vt:lpwstr>10, 0, 1, 1</vt:lpwstr>
  </property>
</Properties>
</file>